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 空气清新剂行业竞争态势及投资战略规划报告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 空气清新剂行业竞争态势及投资战略规划报告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 空气清新剂行业竞争态势及投资战略规划报告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https://www.icandata.com/view/184122.html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https://www.icandata.com/view/184122.html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 空气清新剂行业竞争态势及投资战略规划报告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184122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